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09" w:rsidRDefault="00DB1209" w:rsidP="00DB12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F0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Публичен регистър на инициативните комитети</w:t>
      </w:r>
    </w:p>
    <w:p w:rsidR="00DB1209" w:rsidRDefault="00DB1209" w:rsidP="00DB12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1209" w:rsidRPr="00AC7F0C" w:rsidRDefault="00DB1209" w:rsidP="00DB12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1209" w:rsidRPr="00AC7F0C" w:rsidRDefault="00DB1209" w:rsidP="00DB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13782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418"/>
        <w:gridCol w:w="2718"/>
        <w:gridCol w:w="2835"/>
        <w:gridCol w:w="4345"/>
        <w:gridCol w:w="1466"/>
      </w:tblGrid>
      <w:tr w:rsidR="00C825A0" w:rsidRPr="00AC7F0C" w:rsidTr="00C825A0">
        <w:trPr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вх. №</w:t>
            </w:r>
          </w:p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дата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Инициативен комитет за издигане на:</w:t>
            </w:r>
          </w:p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Вид избор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Собствено, бащино и фамилно име на членовете на</w:t>
            </w:r>
          </w:p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инициативния комитет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Решение на ОИК </w:t>
            </w:r>
          </w:p>
        </w:tc>
      </w:tr>
      <w:tr w:rsidR="00C825A0" w:rsidRPr="00AC7F0C" w:rsidTr="00C825A0">
        <w:trPr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sz w:val="24"/>
                <w:lang w:eastAsia="bg-BG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sz w:val="24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sz w:val="24"/>
                <w:lang w:eastAsia="bg-BG"/>
              </w:rP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</w:tr>
      <w:tr w:rsidR="00C825A0" w:rsidRPr="00AC7F0C" w:rsidTr="00C825A0">
        <w:trPr>
          <w:trHeight w:val="828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AC7F0C" w:rsidRDefault="00C825A0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42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 1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.09.2015</w:t>
            </w:r>
          </w:p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lang w:eastAsia="bg-BG"/>
              </w:rPr>
              <w:t>„</w:t>
            </w:r>
            <w:r w:rsidRPr="00AC7F0C">
              <w:rPr>
                <w:rFonts w:ascii="Times New Roman" w:eastAsia="Times New Roman" w:hAnsi="Times New Roman" w:cs="Times New Roman"/>
                <w:lang w:eastAsia="bg-BG"/>
              </w:rPr>
              <w:t xml:space="preserve">Спас </w:t>
            </w:r>
            <w:proofErr w:type="spellStart"/>
            <w:r w:rsidRPr="00AC7F0C">
              <w:rPr>
                <w:rFonts w:ascii="Times New Roman" w:eastAsia="Times New Roman" w:hAnsi="Times New Roman" w:cs="Times New Roman"/>
                <w:lang w:eastAsia="bg-BG"/>
              </w:rPr>
              <w:t>Крайнин</w:t>
            </w:r>
            <w:proofErr w:type="spellEnd"/>
            <w:r w:rsidRPr="00AC7F0C">
              <w:rPr>
                <w:rFonts w:ascii="Times New Roman" w:eastAsia="Times New Roman" w:hAnsi="Times New Roman" w:cs="Times New Roman"/>
                <w:lang w:eastAsia="bg-BG"/>
              </w:rPr>
              <w:t xml:space="preserve"> за община Лесичово</w:t>
            </w:r>
            <w:r w:rsidRPr="00AC7F0C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lang w:eastAsia="bg-BG"/>
              </w:rPr>
              <w:t>„ като независим кандидат за общински съветник на изборите на 25.10.2015 г.</w:t>
            </w:r>
          </w:p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5A0" w:rsidRPr="00AC7F0C" w:rsidRDefault="00C825A0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C825A0" w:rsidRPr="00AC7F0C" w:rsidRDefault="00C825A0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Общински съветници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община Лесичово</w:t>
            </w:r>
          </w:p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Ненкова Начева</w:t>
            </w:r>
          </w:p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Тодоров Мурджев</w:t>
            </w:r>
          </w:p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Бориславов Хаджийски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36-МИ/НР</w:t>
            </w:r>
          </w:p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13.09.2015 г.</w:t>
            </w:r>
          </w:p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825A0" w:rsidRPr="00AC7F0C" w:rsidRDefault="00C825A0" w:rsidP="00A8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5D0997" w:rsidRDefault="005D0997">
      <w:bookmarkStart w:id="0" w:name="_GoBack"/>
      <w:bookmarkEnd w:id="0"/>
    </w:p>
    <w:sectPr w:rsidR="005D0997" w:rsidSect="00DB120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09"/>
    <w:rsid w:val="005D0997"/>
    <w:rsid w:val="00C825A0"/>
    <w:rsid w:val="00D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2015-09-17T10:11:00Z</dcterms:created>
  <dcterms:modified xsi:type="dcterms:W3CDTF">2015-09-18T09:31:00Z</dcterms:modified>
</cp:coreProperties>
</file>